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B1C26">
      <w:pPr>
        <w:widowControl/>
        <w:shd w:val="clear" w:color="auto" w:fill="FFFFFF"/>
        <w:spacing w:line="24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eastAsiaTheme="minorEastAsia"/>
          <w:sz w:val="28"/>
          <w:szCs w:val="36"/>
          <w:lang w:eastAsia="zh-CN"/>
        </w:rPr>
        <w:object>
          <v:shape id="_x0000_i1025" o:spt="75" type="#_x0000_t75" style="height:685.2pt;width:448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08CB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东明县人民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医院医药代表预约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接待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登记表</w:t>
      </w:r>
    </w:p>
    <w:p w14:paraId="16B98BBE">
      <w:pPr>
        <w:spacing w:line="560" w:lineRule="exact"/>
        <w:ind w:firstLine="48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月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</w:p>
    <w:tbl>
      <w:tblPr>
        <w:tblStyle w:val="6"/>
        <w:tblW w:w="896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738"/>
        <w:gridCol w:w="1868"/>
        <w:gridCol w:w="2151"/>
      </w:tblGrid>
      <w:tr w14:paraId="1888E24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9D285D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来访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0333BB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4E4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E4EB2F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医药代表姓名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1973C1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B09CC4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39200E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1222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4B57CF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1D2AEE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A01A6C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74D8C1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534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D8B934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04BD28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6F0CA6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预计来访时间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BA544B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BC37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9BE489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涉及产品或项目</w:t>
            </w:r>
          </w:p>
        </w:tc>
        <w:tc>
          <w:tcPr>
            <w:tcW w:w="6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B05083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CF95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22C6B3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来院事由</w:t>
            </w:r>
          </w:p>
        </w:tc>
        <w:tc>
          <w:tcPr>
            <w:tcW w:w="6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EA4A2B">
            <w:pPr>
              <w:spacing w:line="560" w:lineRule="exact"/>
              <w:ind w:firstLine="56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779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CA0137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产品或项目介绍内容（简明叙述）</w:t>
            </w:r>
          </w:p>
        </w:tc>
        <w:tc>
          <w:tcPr>
            <w:tcW w:w="6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A109B2">
            <w:pPr>
              <w:spacing w:line="560" w:lineRule="exact"/>
              <w:ind w:firstLine="56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CB7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17078C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以下由医院相关职能科室评价是否接待后填写</w:t>
            </w:r>
          </w:p>
        </w:tc>
      </w:tr>
      <w:tr w14:paraId="5D616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D5885F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接待时间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B70B92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9DF4BB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接待地点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13C491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32E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7441E5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接待人员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A06772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3B7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9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E9DF5F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以下由接待时参与接待相关人员签字</w:t>
            </w:r>
          </w:p>
        </w:tc>
      </w:tr>
      <w:tr w14:paraId="6D5EC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63F0CB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接待人员签字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6A13EC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1422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E9A1A3">
            <w:pPr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医药代表签字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1EA9F3">
            <w:pPr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F513B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备注：请将接待登记表提前7个工作日发送至对应邮箱</w:t>
      </w:r>
    </w:p>
    <w:p w14:paraId="42DA9E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（药品类:</w:t>
      </w:r>
      <w:r>
        <w:rPr>
          <w:rFonts w:hint="eastAsia" w:cstheme="minorBidi"/>
          <w:kern w:val="2"/>
          <w:sz w:val="28"/>
          <w:szCs w:val="36"/>
          <w:highlight w:val="none"/>
          <w:lang w:val="en-US" w:eastAsia="zh-CN" w:bidi="ar-SA"/>
        </w:rPr>
        <w:t>724347450@qq.com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医用设备类：</w:t>
      </w:r>
      <w:r>
        <w:rPr>
          <w:rFonts w:hint="eastAsia" w:cstheme="minorBidi"/>
          <w:kern w:val="2"/>
          <w:sz w:val="28"/>
          <w:szCs w:val="36"/>
          <w:highlight w:val="none"/>
          <w:lang w:val="en-US" w:eastAsia="zh-CN" w:bidi="ar-SA"/>
        </w:rPr>
        <w:t>13953033309@163.com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>医用耗材、试剂类</w:t>
      </w:r>
      <w:r>
        <w:rPr>
          <w:rFonts w:hint="eastAsia" w:cstheme="minorBidi"/>
          <w:kern w:val="2"/>
          <w:sz w:val="28"/>
          <w:szCs w:val="36"/>
          <w:highlight w:val="none"/>
          <w:lang w:val="en-US" w:eastAsia="zh-CN" w:bidi="ar-SA"/>
        </w:rPr>
        <w:t>15020269908@163.com)</w:t>
      </w:r>
      <w:r>
        <w:rPr>
          <w:rFonts w:hint="eastAsia" w:ascii="宋体" w:hAnsi="宋体" w:eastAsia="宋体" w:cs="宋体"/>
          <w:sz w:val="24"/>
          <w:lang w:val="en-US" w:eastAsia="zh-CN"/>
        </w:rPr>
        <w:t>进行预约，多人来访的需另填写信息（一人一表），本院将根据内容安排相关人员接待。</w:t>
      </w:r>
    </w:p>
    <w:p w14:paraId="5366FFD9"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object>
          <v:shape id="_x0000_i1026" o:spt="75" type="#_x0000_t75" style="height:643.5pt;width:42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8">
            <o:LockedField>false</o:LockedField>
          </o:OLEObject>
        </w:object>
      </w:r>
    </w:p>
    <w:p w14:paraId="75DB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计处方。</w:t>
      </w:r>
    </w:p>
    <w:p w14:paraId="3A55C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五、需要举行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品的宣传、学术讲座、会议、外出学习和参观等活动时，必须报请医院进行备案，由分管领导批准后方可安排，不得私自邀请医院职工参加</w:t>
      </w:r>
      <w:r>
        <w:rPr>
          <w:rFonts w:hint="eastAsia" w:ascii="仿宋" w:hAnsi="仿宋" w:eastAsia="仿宋" w:cs="仿宋"/>
          <w:sz w:val="32"/>
          <w:szCs w:val="32"/>
        </w:rPr>
        <w:t>上述活动。</w:t>
      </w:r>
    </w:p>
    <w:p w14:paraId="7E11E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六、给医疗机构的捐赠，保证严格按照国家的法律法规执行。</w:t>
      </w:r>
    </w:p>
    <w:p w14:paraId="0C5C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七、必须积极配合医院对医药购销领域中有无商业贿赂的调查。</w:t>
      </w:r>
    </w:p>
    <w:p w14:paraId="2D3EB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如有违反上述承诺，我们愿意接受停用、取消中标资格、记入企业及医药代表诚信记录档案、纳入医院“黑名单”等，直至停止业务往来，接受上级纪检监察部门的其他处理。</w:t>
      </w:r>
    </w:p>
    <w:p w14:paraId="34318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本承诺书一式二份，相关接待科室和经营单位各留存一份。</w:t>
      </w:r>
    </w:p>
    <w:p w14:paraId="22AC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CC3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公司名称：（加盖公章）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59A85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F2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经销企业承诺代表（签名）：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22B2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8CD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9A6F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F6D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F9142D">
      <w:pPr>
        <w:widowControl/>
        <w:shd w:val="clear" w:color="auto" w:fill="FFFFFF"/>
        <w:spacing w:line="24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 w14:paraId="7F92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东明县人民医院接待医药代表记录表</w:t>
      </w:r>
    </w:p>
    <w:p w14:paraId="71857132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日</w:t>
      </w:r>
    </w:p>
    <w:tbl>
      <w:tblPr>
        <w:tblStyle w:val="7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559"/>
        <w:gridCol w:w="1276"/>
        <w:gridCol w:w="1843"/>
        <w:gridCol w:w="1842"/>
      </w:tblGrid>
      <w:tr w14:paraId="2B0A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0849B1D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top"/>
          </w:tcPr>
          <w:p w14:paraId="4CCF964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 w14:paraId="0EF6DE8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 w14:paraId="6AACDC2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79636EB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noWrap w:val="0"/>
            <w:vAlign w:val="top"/>
          </w:tcPr>
          <w:p w14:paraId="6FBF609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BC2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0284CF7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2B05CD7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649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7E2A784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5F498A5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E9A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496C9E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接待科室</w:t>
            </w:r>
          </w:p>
        </w:tc>
        <w:tc>
          <w:tcPr>
            <w:tcW w:w="1418" w:type="dxa"/>
            <w:noWrap w:val="0"/>
            <w:vAlign w:val="top"/>
          </w:tcPr>
          <w:p w14:paraId="4F3544B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7D6DD39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接待时间</w:t>
            </w:r>
          </w:p>
        </w:tc>
        <w:tc>
          <w:tcPr>
            <w:tcW w:w="4961" w:type="dxa"/>
            <w:gridSpan w:val="3"/>
            <w:noWrap w:val="0"/>
            <w:vAlign w:val="top"/>
          </w:tcPr>
          <w:p w14:paraId="2CF4160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月   日   时   分</w:t>
            </w:r>
          </w:p>
        </w:tc>
      </w:tr>
      <w:tr w14:paraId="0E96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7EDE60C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接待人员（签字）</w:t>
            </w:r>
          </w:p>
        </w:tc>
        <w:tc>
          <w:tcPr>
            <w:tcW w:w="2977" w:type="dxa"/>
            <w:gridSpan w:val="2"/>
            <w:noWrap w:val="0"/>
            <w:vAlign w:val="top"/>
          </w:tcPr>
          <w:p w14:paraId="1A1289D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249D306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接待</w:t>
            </w:r>
          </w:p>
          <w:p w14:paraId="5E7E449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3685" w:type="dxa"/>
            <w:gridSpan w:val="2"/>
            <w:noWrap w:val="0"/>
            <w:vAlign w:val="top"/>
          </w:tcPr>
          <w:p w14:paraId="28EABDB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71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0404147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业务活动类别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72CCA0B2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>□药品类 □耗材类 □设备类 □检验诊断项目</w:t>
            </w:r>
          </w:p>
          <w:p w14:paraId="222D8A0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□其他类: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</w:tr>
      <w:tr w14:paraId="220D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 w14:paraId="57BCA42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来访目的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63E78FCF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>□推介新产品或新技术 □在用产品沟通 □业务沟通</w:t>
            </w:r>
          </w:p>
          <w:p w14:paraId="3D8A703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□其他事项: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14:paraId="1542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noWrap w:val="0"/>
            <w:vAlign w:val="top"/>
          </w:tcPr>
          <w:p w14:paraId="2592A50D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>主要内容（简明叙述）：</w:t>
            </w:r>
          </w:p>
          <w:p w14:paraId="3736ECC2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</w:p>
          <w:p w14:paraId="28290264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</w:p>
          <w:p w14:paraId="28CCE249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</w:p>
          <w:p w14:paraId="4DFCF520">
            <w:pPr>
              <w:pStyle w:val="9"/>
              <w:spacing w:before="133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</w:p>
          <w:p w14:paraId="72B9E0B7">
            <w:pPr>
              <w:pStyle w:val="9"/>
              <w:spacing w:before="133"/>
              <w:ind w:firstLine="1960" w:firstLineChars="70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>记录人（签名）：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 xml:space="preserve">      </w:t>
            </w: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bidi="ar-SA"/>
              </w:rPr>
              <w:t xml:space="preserve"> 时间：  年   月   日</w:t>
            </w:r>
          </w:p>
        </w:tc>
      </w:tr>
    </w:tbl>
    <w:p w14:paraId="1677314C">
      <w:pPr>
        <w:spacing w:before="4"/>
      </w:pPr>
      <w:r>
        <w:rPr>
          <w:rFonts w:hint="eastAsia" w:ascii="宋体" w:hAnsi="宋体" w:eastAsia="宋体" w:cs="宋体"/>
          <w:sz w:val="24"/>
          <w:szCs w:val="24"/>
        </w:rPr>
        <w:t>备注：各相关科室接待完毕后及时填写并送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监察科保存归档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18AA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BDB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WNhNzc3ZTk5MmVjMzQxZjIzZDkxOTFjMGI1YzMifQ=="/>
  </w:docVars>
  <w:rsids>
    <w:rsidRoot w:val="2B196F47"/>
    <w:rsid w:val="161F3ACB"/>
    <w:rsid w:val="17C12432"/>
    <w:rsid w:val="200F7270"/>
    <w:rsid w:val="2B196F47"/>
    <w:rsid w:val="30EB4E4F"/>
    <w:rsid w:val="33605A61"/>
    <w:rsid w:val="3AD47F5D"/>
    <w:rsid w:val="484024A9"/>
    <w:rsid w:val="595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664</Words>
  <Characters>717</Characters>
  <Lines>0</Lines>
  <Paragraphs>0</Paragraphs>
  <TotalTime>18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2025-04-10T06:36:00Z</dcterms:created>
  <dc:creator>微信用户</dc:creator>
  <cp:lastModifiedBy>努力</cp:lastModifiedBy>
  <dcterms:modified xsi:type="dcterms:W3CDTF">2025-04-11T03:27:54Z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25FBAD2B10534F389CBF5479F3A1762F_11</vt:lpwstr>
  </property>
  <property fmtid="{D5CDD505-2E9C-101B-9397-08002B2CF9AE}" pid="4" name="KSOTemplateDocerSaveRecord">
    <vt:lpwstr>eyJoZGlkIjoiYzBjNjA2YzRlMDllMzRkMGUyZmNhMjM4NjgzODk2ODUiLCJ1c2VySWQiOiIxMDQxMDk5MDE2In0=</vt:lpwstr>
  </property>
</Properties>
</file>